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39" w:rsidRPr="00ED4F39" w:rsidRDefault="00ED4F39" w:rsidP="00ED4F39">
      <w:pPr>
        <w:widowControl/>
        <w:jc w:val="left"/>
        <w:rPr>
          <w:rFonts w:ascii="楷体_GB2312" w:eastAsia="楷体_GB2312" w:hAnsi="宋体"/>
          <w:b/>
          <w:color w:val="FFC000"/>
          <w:sz w:val="28"/>
          <w:szCs w:val="36"/>
        </w:rPr>
      </w:pPr>
      <w:r w:rsidRPr="00ED4F39">
        <w:rPr>
          <w:rFonts w:ascii="楷体_GB2312" w:eastAsia="楷体_GB2312" w:hAnsi="宋体" w:hint="eastAsia"/>
          <w:b/>
          <w:color w:val="000000"/>
          <w:sz w:val="28"/>
          <w:szCs w:val="36"/>
        </w:rPr>
        <w:t>附件1</w:t>
      </w:r>
      <w:r w:rsidR="00775054">
        <w:rPr>
          <w:rFonts w:ascii="楷体_GB2312" w:eastAsia="楷体_GB2312" w:hAnsi="宋体" w:hint="eastAsia"/>
          <w:b/>
          <w:color w:val="000000"/>
          <w:sz w:val="28"/>
          <w:szCs w:val="36"/>
        </w:rPr>
        <w:t>.</w:t>
      </w:r>
      <w:r w:rsidRPr="00ED4F39">
        <w:rPr>
          <w:rFonts w:ascii="楷体_GB2312" w:eastAsia="楷体_GB2312" w:hAnsi="宋体" w:hint="eastAsia"/>
          <w:b/>
          <w:color w:val="000000"/>
          <w:sz w:val="28"/>
          <w:szCs w:val="36"/>
        </w:rPr>
        <w:t xml:space="preserve"> 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="00775054">
        <w:rPr>
          <w:rFonts w:ascii="楷体_GB2312" w:eastAsia="楷体_GB2312" w:hAnsi="宋体" w:hint="eastAsia"/>
          <w:b/>
          <w:color w:val="000000"/>
          <w:sz w:val="28"/>
          <w:szCs w:val="36"/>
        </w:rPr>
        <w:t>GB17625.1-2012</w:t>
      </w:r>
      <w:bookmarkEnd w:id="2"/>
      <w:bookmarkEnd w:id="3"/>
      <w:r w:rsidR="00775054">
        <w:rPr>
          <w:rFonts w:ascii="楷体_GB2312" w:eastAsia="楷体_GB2312" w:hAnsi="宋体" w:hint="eastAsia"/>
          <w:b/>
          <w:color w:val="000000"/>
          <w:sz w:val="28"/>
          <w:szCs w:val="36"/>
        </w:rPr>
        <w:t>新</w:t>
      </w:r>
      <w:r w:rsidRPr="00ED4F39">
        <w:rPr>
          <w:rFonts w:ascii="楷体_GB2312" w:eastAsia="楷体_GB2312" w:hAnsi="宋体" w:hint="eastAsia"/>
          <w:b/>
          <w:color w:val="000000"/>
          <w:sz w:val="28"/>
          <w:szCs w:val="36"/>
        </w:rPr>
        <w:t>标准换版“供方符合性声明”格式</w:t>
      </w:r>
      <w:bookmarkEnd w:id="0"/>
      <w:bookmarkEnd w:id="1"/>
      <w:bookmarkEnd w:id="4"/>
    </w:p>
    <w:p w:rsidR="00ED4F39" w:rsidRPr="00ED4F39" w:rsidRDefault="00ED4F39" w:rsidP="00ED4F39">
      <w:pPr>
        <w:spacing w:line="312" w:lineRule="auto"/>
        <w:jc w:val="center"/>
        <w:rPr>
          <w:rFonts w:ascii="楷体_GB2312" w:eastAsia="楷体_GB2312"/>
          <w:b/>
          <w:sz w:val="32"/>
          <w:szCs w:val="32"/>
        </w:rPr>
      </w:pPr>
      <w:r w:rsidRPr="00ED4F39">
        <w:rPr>
          <w:rFonts w:ascii="楷体_GB2312" w:eastAsia="楷体_GB2312" w:hint="eastAsia"/>
          <w:b/>
          <w:sz w:val="32"/>
          <w:szCs w:val="32"/>
        </w:rPr>
        <w:t>标准换版供方符合性声明</w:t>
      </w:r>
    </w:p>
    <w:p w:rsidR="00ED4F39" w:rsidRPr="00ED4F39" w:rsidRDefault="00ED4F39" w:rsidP="00ED4F39">
      <w:pPr>
        <w:spacing w:line="312" w:lineRule="auto"/>
        <w:rPr>
          <w:rFonts w:ascii="楷体_GB2312" w:eastAsia="楷体_GB2312"/>
          <w:b/>
          <w:sz w:val="32"/>
          <w:szCs w:val="32"/>
        </w:rPr>
      </w:pPr>
      <w:r w:rsidRPr="00ED4F39">
        <w:rPr>
          <w:rFonts w:ascii="楷体_GB2312" w:eastAsia="楷体_GB2312" w:hint="eastAsia"/>
          <w:b/>
          <w:sz w:val="32"/>
          <w:szCs w:val="32"/>
        </w:rPr>
        <w:t>我公司</w:t>
      </w:r>
      <w:r w:rsidRPr="00ED4F39">
        <w:rPr>
          <w:rFonts w:ascii="楷体_GB2312" w:eastAsia="楷体_GB2312" w:hint="eastAsia"/>
          <w:b/>
          <w:sz w:val="32"/>
          <w:szCs w:val="32"/>
          <w:u w:val="single"/>
        </w:rPr>
        <w:t xml:space="preserve">                        </w:t>
      </w:r>
      <w:r w:rsidRPr="00ED4F39">
        <w:rPr>
          <w:rFonts w:ascii="楷体_GB2312" w:eastAsia="楷体_GB2312" w:hint="eastAsia"/>
          <w:b/>
          <w:sz w:val="32"/>
          <w:szCs w:val="32"/>
        </w:rPr>
        <w:t>声明：</w:t>
      </w:r>
    </w:p>
    <w:p w:rsidR="00ED4F39" w:rsidRPr="00ED4F39" w:rsidRDefault="00ED4F39" w:rsidP="00ED4F39">
      <w:pPr>
        <w:spacing w:line="312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ED4F39">
        <w:rPr>
          <w:rFonts w:ascii="楷体_GB2312" w:eastAsia="楷体_GB2312" w:hint="eastAsia"/>
          <w:b/>
          <w:sz w:val="32"/>
          <w:szCs w:val="32"/>
        </w:rPr>
        <w:t>我企业自有实验室</w:t>
      </w:r>
      <w:r w:rsidRPr="00ED4F39">
        <w:rPr>
          <w:rFonts w:ascii="楷体_GB2312" w:eastAsia="楷体_GB2312" w:hint="eastAsia"/>
          <w:b/>
          <w:sz w:val="32"/>
          <w:szCs w:val="32"/>
          <w:u w:val="single"/>
        </w:rPr>
        <w:t xml:space="preserve">        </w:t>
      </w:r>
      <w:r w:rsidRPr="00ED4F39">
        <w:rPr>
          <w:rFonts w:ascii="楷体_GB2312" w:eastAsia="楷体_GB2312" w:hint="eastAsia"/>
          <w:sz w:val="32"/>
          <w:szCs w:val="32"/>
        </w:rPr>
        <w:t>（填写实验室名称）</w:t>
      </w:r>
      <w:r w:rsidRPr="00ED4F39">
        <w:rPr>
          <w:rFonts w:ascii="楷体_GB2312" w:eastAsia="楷体_GB2312" w:hint="eastAsia"/>
          <w:b/>
          <w:sz w:val="32"/>
          <w:szCs w:val="32"/>
        </w:rPr>
        <w:t>符合ILAC协议互认的认可机构按照ISO/IEC 17025认可的具备新版标准检测能力的认可资质的条款。</w:t>
      </w:r>
    </w:p>
    <w:p w:rsidR="00ED4F39" w:rsidRPr="00ED4F39" w:rsidRDefault="00ED4F39" w:rsidP="00ED4F39">
      <w:pPr>
        <w:spacing w:line="312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ED4F39">
        <w:rPr>
          <w:rFonts w:ascii="楷体_GB2312" w:eastAsia="楷体_GB2312" w:hint="eastAsia"/>
          <w:b/>
          <w:sz w:val="32"/>
          <w:szCs w:val="32"/>
        </w:rPr>
        <w:t>以下产品经</w:t>
      </w:r>
      <w:r w:rsidRPr="00ED4F39">
        <w:rPr>
          <w:rFonts w:ascii="楷体_GB2312" w:eastAsia="楷体_GB2312" w:hint="eastAsia"/>
          <w:b/>
          <w:sz w:val="32"/>
          <w:szCs w:val="32"/>
          <w:u w:val="single"/>
        </w:rPr>
        <w:t xml:space="preserve">       </w:t>
      </w:r>
      <w:r w:rsidRPr="00ED4F39">
        <w:rPr>
          <w:rFonts w:ascii="楷体_GB2312" w:eastAsia="楷体_GB2312" w:hint="eastAsia"/>
          <w:sz w:val="32"/>
          <w:szCs w:val="32"/>
        </w:rPr>
        <w:t>（填写实验室名称）</w:t>
      </w:r>
      <w:r w:rsidRPr="00ED4F39">
        <w:rPr>
          <w:rFonts w:ascii="楷体_GB2312" w:eastAsia="楷体_GB2312" w:hint="eastAsia"/>
          <w:b/>
          <w:sz w:val="32"/>
          <w:szCs w:val="32"/>
        </w:rPr>
        <w:t>测试合格，确认符合</w:t>
      </w:r>
      <w:r w:rsidRPr="00ED4F39">
        <w:rPr>
          <w:rFonts w:ascii="楷体_GB2312" w:eastAsia="楷体_GB2312" w:hint="eastAsia"/>
          <w:b/>
          <w:sz w:val="32"/>
          <w:szCs w:val="32"/>
          <w:u w:val="single"/>
        </w:rPr>
        <w:t xml:space="preserve">         </w:t>
      </w:r>
      <w:r w:rsidRPr="00ED4F39">
        <w:rPr>
          <w:rFonts w:ascii="楷体_GB2312" w:eastAsia="楷体_GB2312" w:hint="eastAsia"/>
          <w:sz w:val="32"/>
          <w:szCs w:val="32"/>
        </w:rPr>
        <w:t>（请填写标准编号及标准名称）</w:t>
      </w:r>
      <w:r w:rsidRPr="00ED4F39">
        <w:rPr>
          <w:rFonts w:ascii="楷体_GB2312" w:eastAsia="楷体_GB2312" w:hint="eastAsia"/>
          <w:b/>
          <w:sz w:val="32"/>
          <w:szCs w:val="32"/>
        </w:rPr>
        <w:t>标准，按照中国质量认证中心的相关规定，申请换取新版标准证书，并自愿接受中国质量认证中心实施的获证后监督抽样要求，以及在抽样后发生不合格情况的一切后续处理方法。</w:t>
      </w:r>
    </w:p>
    <w:p w:rsidR="00ED4F39" w:rsidRPr="00ED4F39" w:rsidRDefault="00ED4F39" w:rsidP="00ED4F39">
      <w:pPr>
        <w:spacing w:line="312" w:lineRule="auto"/>
        <w:rPr>
          <w:rFonts w:ascii="楷体_GB2312" w:eastAsia="楷体_GB2312"/>
          <w:b/>
          <w:sz w:val="28"/>
          <w:szCs w:val="32"/>
        </w:rPr>
      </w:pPr>
      <w:r w:rsidRPr="00ED4F39">
        <w:rPr>
          <w:rFonts w:ascii="楷体_GB2312" w:eastAsia="楷体_GB2312" w:hint="eastAsia"/>
          <w:b/>
          <w:sz w:val="28"/>
          <w:szCs w:val="32"/>
        </w:rPr>
        <w:t>产品名称：</w:t>
      </w:r>
    </w:p>
    <w:p w:rsidR="00ED4F39" w:rsidRPr="00ED4F39" w:rsidRDefault="00ED4F39" w:rsidP="00ED4F39">
      <w:pPr>
        <w:spacing w:line="312" w:lineRule="auto"/>
        <w:rPr>
          <w:rFonts w:ascii="楷体_GB2312" w:eastAsia="楷体_GB2312"/>
          <w:b/>
          <w:sz w:val="28"/>
          <w:szCs w:val="32"/>
        </w:rPr>
      </w:pPr>
      <w:r w:rsidRPr="00ED4F39">
        <w:rPr>
          <w:rFonts w:ascii="楷体_GB2312" w:eastAsia="楷体_GB2312" w:hint="eastAsia"/>
          <w:b/>
          <w:sz w:val="28"/>
          <w:szCs w:val="32"/>
        </w:rPr>
        <w:t>产品列表（须包括产品型号对应的原证书号）：</w:t>
      </w:r>
    </w:p>
    <w:p w:rsidR="00ED4F39" w:rsidRPr="00ED4F39" w:rsidRDefault="00ED4F39" w:rsidP="00ED4F39">
      <w:pPr>
        <w:spacing w:line="312" w:lineRule="auto"/>
        <w:rPr>
          <w:rFonts w:ascii="楷体_GB2312" w:eastAsia="楷体_GB2312"/>
          <w:b/>
          <w:sz w:val="22"/>
          <w:szCs w:val="24"/>
        </w:rPr>
      </w:pPr>
      <w:r w:rsidRPr="00ED4F39">
        <w:rPr>
          <w:rFonts w:ascii="楷体_GB2312" w:eastAsia="楷体_GB2312" w:hint="eastAsia"/>
          <w:b/>
          <w:sz w:val="22"/>
          <w:szCs w:val="24"/>
        </w:rPr>
        <w:t>（可增加附件）</w:t>
      </w:r>
    </w:p>
    <w:p w:rsidR="00ED4F39" w:rsidRPr="00ED4F39" w:rsidRDefault="00ED4F39" w:rsidP="00ED4F39">
      <w:pPr>
        <w:spacing w:line="312" w:lineRule="auto"/>
        <w:rPr>
          <w:rFonts w:ascii="楷体_GB2312" w:eastAsia="楷体_GB2312"/>
          <w:b/>
          <w:sz w:val="28"/>
          <w:szCs w:val="32"/>
        </w:rPr>
      </w:pPr>
      <w:r w:rsidRPr="00ED4F39">
        <w:rPr>
          <w:rFonts w:ascii="楷体_GB2312" w:eastAsia="楷体_GB2312" w:hint="eastAsia"/>
          <w:b/>
          <w:sz w:val="28"/>
          <w:szCs w:val="32"/>
        </w:rPr>
        <w:t>证书委托人/生产者（制造商）：</w:t>
      </w:r>
    </w:p>
    <w:p w:rsidR="00ED4F39" w:rsidRPr="00ED4F39" w:rsidRDefault="00ED4F39" w:rsidP="00ED4F39">
      <w:pPr>
        <w:spacing w:line="312" w:lineRule="auto"/>
        <w:rPr>
          <w:rFonts w:ascii="楷体_GB2312" w:eastAsia="楷体_GB2312"/>
          <w:b/>
          <w:sz w:val="28"/>
          <w:szCs w:val="32"/>
        </w:rPr>
      </w:pPr>
      <w:r w:rsidRPr="00ED4F39">
        <w:rPr>
          <w:rFonts w:ascii="楷体_GB2312" w:eastAsia="楷体_GB2312" w:hint="eastAsia"/>
          <w:b/>
          <w:sz w:val="28"/>
          <w:szCs w:val="32"/>
        </w:rPr>
        <w:t>法人姓名：</w:t>
      </w:r>
    </w:p>
    <w:p w:rsidR="00ED4F39" w:rsidRPr="00ED4F39" w:rsidRDefault="00ED4F39" w:rsidP="00ED4F39">
      <w:pPr>
        <w:spacing w:line="312" w:lineRule="auto"/>
        <w:rPr>
          <w:rFonts w:ascii="楷体_GB2312" w:eastAsia="楷体_GB2312"/>
          <w:b/>
          <w:sz w:val="28"/>
          <w:szCs w:val="32"/>
        </w:rPr>
      </w:pPr>
      <w:r w:rsidRPr="00ED4F39">
        <w:rPr>
          <w:rFonts w:ascii="楷体_GB2312" w:eastAsia="楷体_GB2312" w:hint="eastAsia"/>
          <w:b/>
          <w:sz w:val="28"/>
          <w:szCs w:val="32"/>
        </w:rPr>
        <w:t>职位：</w:t>
      </w:r>
    </w:p>
    <w:p w:rsidR="00ED4F39" w:rsidRPr="00ED4F39" w:rsidRDefault="00ED4F39" w:rsidP="00ED4F39">
      <w:pPr>
        <w:spacing w:line="312" w:lineRule="auto"/>
        <w:rPr>
          <w:rFonts w:ascii="楷体_GB2312" w:eastAsia="楷体_GB2312"/>
          <w:b/>
          <w:sz w:val="28"/>
          <w:szCs w:val="32"/>
        </w:rPr>
      </w:pPr>
      <w:r w:rsidRPr="00ED4F39">
        <w:rPr>
          <w:rFonts w:ascii="楷体_GB2312" w:eastAsia="楷体_GB2312" w:hint="eastAsia"/>
          <w:b/>
          <w:sz w:val="28"/>
          <w:szCs w:val="32"/>
        </w:rPr>
        <w:t>地址：</w:t>
      </w:r>
    </w:p>
    <w:p w:rsidR="00ED4F39" w:rsidRPr="00ED4F39" w:rsidRDefault="00ED4F39" w:rsidP="00ED4F39">
      <w:pPr>
        <w:spacing w:line="312" w:lineRule="auto"/>
        <w:rPr>
          <w:rFonts w:ascii="楷体_GB2312" w:eastAsia="楷体_GB2312"/>
          <w:b/>
          <w:sz w:val="28"/>
          <w:szCs w:val="32"/>
        </w:rPr>
      </w:pPr>
      <w:r w:rsidRPr="00ED4F39">
        <w:rPr>
          <w:rFonts w:ascii="楷体_GB2312" w:eastAsia="楷体_GB2312" w:hint="eastAsia"/>
          <w:b/>
          <w:sz w:val="28"/>
          <w:szCs w:val="32"/>
        </w:rPr>
        <w:t>电话：</w:t>
      </w:r>
    </w:p>
    <w:p w:rsidR="00ED4F39" w:rsidRPr="00ED4F39" w:rsidRDefault="00ED4F39" w:rsidP="00ED4F39">
      <w:pPr>
        <w:spacing w:line="312" w:lineRule="auto"/>
        <w:rPr>
          <w:rFonts w:ascii="楷体_GB2312" w:eastAsia="楷体_GB2312"/>
          <w:b/>
          <w:sz w:val="28"/>
          <w:szCs w:val="32"/>
        </w:rPr>
      </w:pPr>
      <w:r w:rsidRPr="00ED4F39">
        <w:rPr>
          <w:rFonts w:ascii="楷体_GB2312" w:eastAsia="楷体_GB2312" w:hint="eastAsia"/>
          <w:b/>
          <w:sz w:val="28"/>
          <w:szCs w:val="32"/>
        </w:rPr>
        <w:t>传真：</w:t>
      </w:r>
    </w:p>
    <w:p w:rsidR="00ED4F39" w:rsidRPr="00ED4F39" w:rsidRDefault="00ED4F39" w:rsidP="00ED4F39">
      <w:pPr>
        <w:spacing w:line="312" w:lineRule="auto"/>
        <w:jc w:val="right"/>
        <w:rPr>
          <w:rFonts w:ascii="楷体_GB2312" w:eastAsia="楷体_GB2312"/>
          <w:b/>
          <w:sz w:val="28"/>
          <w:szCs w:val="32"/>
        </w:rPr>
      </w:pPr>
      <w:r w:rsidRPr="00ED4F39">
        <w:rPr>
          <w:rFonts w:ascii="楷体_GB2312" w:eastAsia="楷体_GB2312" w:hint="eastAsia"/>
          <w:b/>
          <w:sz w:val="28"/>
          <w:szCs w:val="32"/>
        </w:rPr>
        <w:t>（公司签章）</w:t>
      </w:r>
    </w:p>
    <w:p w:rsidR="00ED4F39" w:rsidRPr="00ED4F39" w:rsidRDefault="00ED4F39" w:rsidP="00ED4F39">
      <w:pPr>
        <w:jc w:val="right"/>
        <w:rPr>
          <w:rFonts w:ascii="楷体_GB2312" w:eastAsia="楷体_GB2312"/>
          <w:color w:val="FFC000"/>
          <w:sz w:val="24"/>
          <w:szCs w:val="36"/>
        </w:rPr>
      </w:pPr>
      <w:r w:rsidRPr="00ED4F39">
        <w:rPr>
          <w:rFonts w:ascii="楷体_GB2312" w:eastAsia="楷体_GB2312" w:hint="eastAsia"/>
          <w:b/>
          <w:sz w:val="28"/>
          <w:szCs w:val="32"/>
        </w:rPr>
        <w:t>签署声明日期和地址：</w:t>
      </w:r>
    </w:p>
    <w:p w:rsidR="00ED4F39" w:rsidRDefault="00ED4F39" w:rsidP="00ED4F39"/>
    <w:p w:rsidR="005A0E4E" w:rsidRDefault="005A0E4E"/>
    <w:sectPr w:rsidR="005A0E4E" w:rsidSect="0006057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5C9" w:rsidRDefault="00CC25C9" w:rsidP="00ED4F39">
      <w:r>
        <w:separator/>
      </w:r>
    </w:p>
  </w:endnote>
  <w:endnote w:type="continuationSeparator" w:id="1">
    <w:p w:rsidR="00CC25C9" w:rsidRDefault="00CC25C9" w:rsidP="00ED4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5C9" w:rsidRDefault="00CC25C9" w:rsidP="00ED4F39">
      <w:r>
        <w:separator/>
      </w:r>
    </w:p>
  </w:footnote>
  <w:footnote w:type="continuationSeparator" w:id="1">
    <w:p w:rsidR="00CC25C9" w:rsidRDefault="00CC25C9" w:rsidP="00ED4F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4F39"/>
    <w:rsid w:val="0006057D"/>
    <w:rsid w:val="005A0E4E"/>
    <w:rsid w:val="00775054"/>
    <w:rsid w:val="00CC25C9"/>
    <w:rsid w:val="00ED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3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4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4F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4F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4F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</Words>
  <Characters>327</Characters>
  <Application>Microsoft Office Word</Application>
  <DocSecurity>0</DocSecurity>
  <Lines>2</Lines>
  <Paragraphs>1</Paragraphs>
  <ScaleCrop>false</ScaleCrop>
  <Company>CHINA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GB17625.1-2012新标准换版“供方符合性声明”格式</dc:title>
  <dc:subject>GB17625.1-2012新标准换版“供方符合性声明”格式</dc:subject>
  <dc:creator>VIPUSER</dc:creator>
  <cp:keywords>GB17625.1-2012</cp:keywords>
  <dc:description>GB17625.1-2012新标准换版“供方符合性声明”格式
http://www.ccc-service.com
上海驰瀚信息技术有限公司</dc:description>
  <cp:lastModifiedBy>VIPUSER</cp:lastModifiedBy>
  <cp:revision>2</cp:revision>
  <dcterms:created xsi:type="dcterms:W3CDTF">2013-06-01T02:24:00Z</dcterms:created>
  <dcterms:modified xsi:type="dcterms:W3CDTF">2013-06-01T02:24:00Z</dcterms:modified>
</cp:coreProperties>
</file>